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DE" w:rsidRPr="00245247" w:rsidRDefault="00882EDE" w:rsidP="001425AE">
      <w:pPr>
        <w:ind w:left="-426" w:right="-717"/>
        <w:rPr>
          <w:rFonts w:ascii="Helvetica" w:hAnsi="Helvetica"/>
          <w:color w:val="A6A6A6" w:themeColor="background1" w:themeShade="A6"/>
        </w:rPr>
      </w:pP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Allgemeine Geschäftsbedingungen (AGB) des Fotografen-Handwerks</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(Bundesanzeiger Nr. 88 v. 15.05. 02 – Seite 10.436)</w:t>
      </w: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w:t>
      </w: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w:t>
      </w:r>
    </w:p>
    <w:p w:rsidR="00882EDE" w:rsidRPr="00245247" w:rsidRDefault="008C5A08" w:rsidP="008C5A08">
      <w:p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 xml:space="preserve">   I.  </w:t>
      </w:r>
      <w:r w:rsidR="00882EDE" w:rsidRPr="00245247">
        <w:rPr>
          <w:rFonts w:ascii="Helvetica" w:hAnsi="Helvetica"/>
          <w:i/>
          <w:color w:val="A6A6A6" w:themeColor="background1" w:themeShade="A6"/>
          <w:sz w:val="20"/>
          <w:szCs w:val="20"/>
          <w:lang w:eastAsia="de-DE"/>
        </w:rPr>
        <w:t>Allgemeines</w:t>
      </w:r>
    </w:p>
    <w:p w:rsidR="00882EDE" w:rsidRPr="00245247" w:rsidRDefault="00882EDE" w:rsidP="002265ED">
      <w:pPr>
        <w:numPr>
          <w:ilvl w:val="0"/>
          <w:numId w:val="11"/>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Die nachfolgenden AGB gelten für alle dem Fotografen erteilten Aufträge. Sie gelten als vereinbart, wenn ihnen nicht umgehend widersprochen wird.</w:t>
      </w:r>
    </w:p>
    <w:p w:rsidR="00882EDE" w:rsidRPr="00245247" w:rsidRDefault="00882EDE" w:rsidP="002265ED">
      <w:pPr>
        <w:numPr>
          <w:ilvl w:val="0"/>
          <w:numId w:val="11"/>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 xml:space="preserve">”Lichtbilder” </w:t>
      </w:r>
      <w:proofErr w:type="spellStart"/>
      <w:r w:rsidRPr="00245247">
        <w:rPr>
          <w:rFonts w:ascii="Helvetica" w:hAnsi="Helvetica"/>
          <w:color w:val="A6A6A6" w:themeColor="background1" w:themeShade="A6"/>
          <w:sz w:val="20"/>
          <w:szCs w:val="20"/>
          <w:lang w:eastAsia="de-DE"/>
        </w:rPr>
        <w:t>i.S</w:t>
      </w:r>
      <w:proofErr w:type="spellEnd"/>
      <w:r w:rsidRPr="00245247">
        <w:rPr>
          <w:rFonts w:ascii="Helvetica" w:hAnsi="Helvetica"/>
          <w:color w:val="A6A6A6" w:themeColor="background1" w:themeShade="A6"/>
          <w:sz w:val="20"/>
          <w:szCs w:val="20"/>
          <w:lang w:eastAsia="de-DE"/>
        </w:rPr>
        <w:t>. dieser AGB sind alle vom Fotografen hergestellten Produkte</w:t>
      </w:r>
      <w:proofErr w:type="gramStart"/>
      <w:r w:rsidRPr="00245247">
        <w:rPr>
          <w:rFonts w:ascii="Helvetica" w:hAnsi="Helvetica"/>
          <w:color w:val="A6A6A6" w:themeColor="background1" w:themeShade="A6"/>
          <w:sz w:val="20"/>
          <w:szCs w:val="20"/>
          <w:lang w:eastAsia="de-DE"/>
        </w:rPr>
        <w:t>, gleich</w:t>
      </w:r>
      <w:proofErr w:type="gramEnd"/>
      <w:r w:rsidRPr="00245247">
        <w:rPr>
          <w:rFonts w:ascii="Helvetica" w:hAnsi="Helvetica"/>
          <w:color w:val="A6A6A6" w:themeColor="background1" w:themeShade="A6"/>
          <w:sz w:val="20"/>
          <w:szCs w:val="20"/>
          <w:lang w:eastAsia="de-DE"/>
        </w:rPr>
        <w:t xml:space="preserve"> in welcher Form oder Medium sie erstellt wurden oder vorliegen (Negative, Dia-Positive, Papierbilder, Still-Videos, elektronische Stehbilder in digitaler Form, Videos, usw.).</w:t>
      </w: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w:t>
      </w:r>
    </w:p>
    <w:p w:rsidR="00882EDE" w:rsidRPr="00245247" w:rsidRDefault="008C5A08" w:rsidP="008C5A08">
      <w:p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 xml:space="preserve">  II.  </w:t>
      </w:r>
      <w:r w:rsidR="00882EDE" w:rsidRPr="00245247">
        <w:rPr>
          <w:rFonts w:ascii="Helvetica" w:hAnsi="Helvetica"/>
          <w:i/>
          <w:color w:val="A6A6A6" w:themeColor="background1" w:themeShade="A6"/>
          <w:sz w:val="20"/>
          <w:szCs w:val="20"/>
          <w:lang w:eastAsia="de-DE"/>
        </w:rPr>
        <w:t>Urheberrecht</w:t>
      </w:r>
    </w:p>
    <w:p w:rsidR="00882EDE" w:rsidRPr="00245247" w:rsidRDefault="00882EDE" w:rsidP="002265ED">
      <w:pPr>
        <w:numPr>
          <w:ilvl w:val="0"/>
          <w:numId w:val="12"/>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Dem Fotografen steht das Urheberrecht an den Lichtbildern nach Maßgabe des Urheberrechtgesetzes zu.</w:t>
      </w:r>
    </w:p>
    <w:p w:rsidR="00882EDE" w:rsidRPr="00245247" w:rsidRDefault="00882EDE" w:rsidP="002265ED">
      <w:pPr>
        <w:numPr>
          <w:ilvl w:val="0"/>
          <w:numId w:val="12"/>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Die vom Fotografen hergestellten Lichtbilder sind grundsätzlich nur für den eigenen Gebrauch des Auftraggebers bestimmt.</w:t>
      </w:r>
    </w:p>
    <w:p w:rsidR="00882EDE" w:rsidRPr="00245247" w:rsidRDefault="00882EDE" w:rsidP="002265ED">
      <w:pPr>
        <w:numPr>
          <w:ilvl w:val="0"/>
          <w:numId w:val="12"/>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Die Übertragung von Nutzungsrechten bedarf einer gesonderten Vereinbarung und Vergütung.</w:t>
      </w:r>
    </w:p>
    <w:p w:rsidR="00882EDE" w:rsidRPr="00245247" w:rsidRDefault="00882EDE" w:rsidP="002265ED">
      <w:pPr>
        <w:numPr>
          <w:ilvl w:val="0"/>
          <w:numId w:val="12"/>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Die Nutzungsrechte gehen erst über nach vollständiger Bezahlung des Honorars an den</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Fotografen.</w:t>
      </w:r>
    </w:p>
    <w:p w:rsidR="00882EDE" w:rsidRPr="00245247" w:rsidRDefault="00882EDE" w:rsidP="002265ED">
      <w:pPr>
        <w:numPr>
          <w:ilvl w:val="0"/>
          <w:numId w:val="13"/>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 xml:space="preserve">Der Besteller eines Bildnisses hat kein Recht, ohne Zustimmung des Fotografen das Lichtbild zu vervielfältigen oder zu verbreiten. § 60 Urheberrechtsgesetz wird ausdrücklich </w:t>
      </w:r>
      <w:proofErr w:type="spellStart"/>
      <w:r w:rsidRPr="00245247">
        <w:rPr>
          <w:rFonts w:ascii="Helvetica" w:hAnsi="Helvetica"/>
          <w:color w:val="A6A6A6" w:themeColor="background1" w:themeShade="A6"/>
          <w:sz w:val="20"/>
          <w:szCs w:val="20"/>
          <w:lang w:eastAsia="de-DE"/>
        </w:rPr>
        <w:t>abbedungen</w:t>
      </w:r>
      <w:proofErr w:type="spellEnd"/>
      <w:r w:rsidRPr="00245247">
        <w:rPr>
          <w:rFonts w:ascii="Helvetica" w:hAnsi="Helvetica"/>
          <w:color w:val="A6A6A6" w:themeColor="background1" w:themeShade="A6"/>
          <w:sz w:val="20"/>
          <w:szCs w:val="20"/>
          <w:lang w:eastAsia="de-DE"/>
        </w:rPr>
        <w:t>.</w:t>
      </w:r>
    </w:p>
    <w:p w:rsidR="00882EDE" w:rsidRPr="00245247" w:rsidRDefault="00882EDE" w:rsidP="002265ED">
      <w:pPr>
        <w:numPr>
          <w:ilvl w:val="0"/>
          <w:numId w:val="13"/>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Bei der Verwertung der Lichtbilder kann der Fotograf verlangen, als Urheber genannt zu</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werden. Eine Verletzung des Rechts auf Namennennung berechtigt den Fotografen zur</w:t>
      </w:r>
    </w:p>
    <w:p w:rsidR="00882EDE" w:rsidRPr="00245247" w:rsidRDefault="00882EDE" w:rsidP="002265ED">
      <w:pPr>
        <w:spacing w:beforeLines="1" w:afterLines="1"/>
        <w:ind w:left="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Schadenersatzforderung. Ohne Nachweis eines höheren Schadens beträgt der Schadenersatz 50% des Honorars. Das Recht, einen höheren Schaden bei Nachweis geltend zu machen, bleibt unberührt.</w:t>
      </w:r>
    </w:p>
    <w:p w:rsidR="00882EDE" w:rsidRPr="00245247" w:rsidRDefault="00882EDE" w:rsidP="002265ED">
      <w:pPr>
        <w:numPr>
          <w:ilvl w:val="0"/>
          <w:numId w:val="14"/>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Der Fotograf ist berechtigt, bei ihm bestellte Bildnisse zu eigenen Werbez</w:t>
      </w:r>
      <w:r w:rsidR="00970B62" w:rsidRPr="00245247">
        <w:rPr>
          <w:rFonts w:ascii="Helvetica" w:hAnsi="Helvetica"/>
          <w:color w:val="A6A6A6" w:themeColor="background1" w:themeShade="A6"/>
          <w:sz w:val="20"/>
          <w:szCs w:val="20"/>
          <w:lang w:eastAsia="de-DE"/>
        </w:rPr>
        <w:t>wecken zu ver</w:t>
      </w:r>
      <w:r w:rsidRPr="00245247">
        <w:rPr>
          <w:rFonts w:ascii="Helvetica" w:hAnsi="Helvetica"/>
          <w:color w:val="A6A6A6" w:themeColor="background1" w:themeShade="A6"/>
          <w:sz w:val="20"/>
          <w:szCs w:val="20"/>
          <w:lang w:eastAsia="de-DE"/>
        </w:rPr>
        <w:t>wenden. Der Besteller gibt insofern seine Einwilligung gemäß § 22 KUG.</w:t>
      </w: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w:t>
      </w:r>
    </w:p>
    <w:p w:rsidR="00882EDE" w:rsidRPr="00245247" w:rsidRDefault="00882EDE" w:rsidP="002265ED">
      <w:pPr>
        <w:numPr>
          <w:ilvl w:val="0"/>
          <w:numId w:val="15"/>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 xml:space="preserve">Bei allen handwerklichen Fotoarbeiten bleiben die zur Anfertigung der Aufnahmen benötigten Werkzeuge und Hilfsmittel (wie </w:t>
      </w:r>
      <w:proofErr w:type="gramStart"/>
      <w:r w:rsidRPr="00245247">
        <w:rPr>
          <w:rFonts w:ascii="Helvetica" w:hAnsi="Helvetica"/>
          <w:color w:val="A6A6A6" w:themeColor="background1" w:themeShade="A6"/>
          <w:sz w:val="20"/>
          <w:szCs w:val="20"/>
          <w:lang w:eastAsia="de-DE"/>
        </w:rPr>
        <w:t>Kontaktkopien, Negative/</w:t>
      </w:r>
      <w:proofErr w:type="gramEnd"/>
      <w:r w:rsidRPr="00245247">
        <w:rPr>
          <w:rFonts w:ascii="Helvetica" w:hAnsi="Helvetica"/>
          <w:color w:val="A6A6A6" w:themeColor="background1" w:themeShade="A6"/>
          <w:sz w:val="20"/>
          <w:szCs w:val="20"/>
          <w:lang w:eastAsia="de-DE"/>
        </w:rPr>
        <w:t>Dateien und Zwischenprodukte) im Eigentum des Fotografen. Eine Übertragung auf den Auftraggeber erfolgt nur gegen gesonderte Bezahlung.</w:t>
      </w:r>
    </w:p>
    <w:p w:rsidR="00970B62"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w:t>
      </w:r>
    </w:p>
    <w:p w:rsidR="00882EDE" w:rsidRPr="00245247" w:rsidRDefault="008C5A08" w:rsidP="008C5A08">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xml:space="preserve">  </w:t>
      </w:r>
      <w:r w:rsidR="00882EDE" w:rsidRPr="00245247">
        <w:rPr>
          <w:rFonts w:ascii="Helvetica" w:hAnsi="Helvetica" w:cs="Times New Roman"/>
          <w:color w:val="A6A6A6" w:themeColor="background1" w:themeShade="A6"/>
          <w:sz w:val="20"/>
          <w:szCs w:val="20"/>
          <w:lang w:eastAsia="de-DE"/>
        </w:rPr>
        <w:t xml:space="preserve">III. </w:t>
      </w:r>
      <w:r w:rsidR="00882EDE" w:rsidRPr="00245247">
        <w:rPr>
          <w:rFonts w:ascii="Helvetica" w:hAnsi="Helvetica" w:cs="Times New Roman"/>
          <w:i/>
          <w:color w:val="A6A6A6" w:themeColor="background1" w:themeShade="A6"/>
          <w:sz w:val="20"/>
          <w:szCs w:val="20"/>
          <w:lang w:eastAsia="de-DE"/>
        </w:rPr>
        <w:t>Vergütung</w:t>
      </w:r>
    </w:p>
    <w:p w:rsidR="00882EDE" w:rsidRPr="00245247" w:rsidRDefault="00882EDE" w:rsidP="002265ED">
      <w:pPr>
        <w:numPr>
          <w:ilvl w:val="0"/>
          <w:numId w:val="16"/>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Für die Herstellung der Lichtbilder wird ein Honorar als Stundensatz, Tagessatz oder vereinbarte Pauschale zuzüglich der jeweiligen gesetzlichen Mehrwertsteuer berechnet;</w:t>
      </w:r>
    </w:p>
    <w:p w:rsidR="00882EDE" w:rsidRPr="00245247" w:rsidRDefault="00882EDE" w:rsidP="002265ED">
      <w:pPr>
        <w:spacing w:beforeLines="1" w:afterLines="1"/>
        <w:ind w:left="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Nebenkosten (Reisekosten, Modellhonorare, Spesen, Requisiten, Labor- und Materialkosten, Studiomieten, etc.) sind vom Auftraggeber zu tragen.</w:t>
      </w:r>
    </w:p>
    <w:p w:rsidR="00882EDE" w:rsidRPr="00245247" w:rsidRDefault="00882EDE" w:rsidP="002265ED">
      <w:pPr>
        <w:numPr>
          <w:ilvl w:val="0"/>
          <w:numId w:val="17"/>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Rechnungen sind innerhalb von 14 Tagen ohne Abzug zahlbar.</w:t>
      </w:r>
    </w:p>
    <w:p w:rsidR="00882EDE" w:rsidRPr="00245247" w:rsidRDefault="00882EDE" w:rsidP="002265ED">
      <w:pPr>
        <w:numPr>
          <w:ilvl w:val="0"/>
          <w:numId w:val="17"/>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Bis zur vollständigen Bezahlung des Kaufpreises bleiben die gelieferten Lichtbilder Eigentum des Fotografen.</w:t>
      </w: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w:t>
      </w:r>
    </w:p>
    <w:p w:rsidR="00882EDE" w:rsidRPr="00245247" w:rsidRDefault="008C5A08" w:rsidP="00970B62">
      <w:p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 xml:space="preserve">  IV. </w:t>
      </w:r>
      <w:r w:rsidR="00882EDE" w:rsidRPr="00245247">
        <w:rPr>
          <w:rFonts w:ascii="Helvetica" w:hAnsi="Helvetica"/>
          <w:i/>
          <w:color w:val="A6A6A6" w:themeColor="background1" w:themeShade="A6"/>
          <w:sz w:val="20"/>
          <w:szCs w:val="20"/>
          <w:lang w:eastAsia="de-DE"/>
        </w:rPr>
        <w:t>Haftung</w:t>
      </w:r>
    </w:p>
    <w:p w:rsidR="00882EDE" w:rsidRPr="00245247" w:rsidRDefault="00882EDE" w:rsidP="002265ED">
      <w:pPr>
        <w:numPr>
          <w:ilvl w:val="0"/>
          <w:numId w:val="18"/>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Der Fotograf verpflichtet sich, den Auftrag mit größtmöglicher Sorgfalt auszuführen,</w:t>
      </w:r>
    </w:p>
    <w:p w:rsidR="00882EDE" w:rsidRPr="00245247" w:rsidRDefault="00882EDE" w:rsidP="002265ED">
      <w:pPr>
        <w:spacing w:beforeLines="1" w:afterLines="1"/>
        <w:ind w:left="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insbesondere ihm überlassene Aufnahmeobjekte, Vorlagen, Filme, Displays, Layouts sorgfältig zu behandeln. Er haftet für entstandene Schäden nur bei Vorsatz oder grober Fahrlässigkeit. Ein über den Materialwert hinausgehender Schadenersatz ist ausgeschlossen.</w:t>
      </w:r>
    </w:p>
    <w:p w:rsidR="00882EDE" w:rsidRPr="00245247" w:rsidRDefault="00882EDE" w:rsidP="002265ED">
      <w:pPr>
        <w:numPr>
          <w:ilvl w:val="0"/>
          <w:numId w:val="19"/>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Der Fotograf verpflichtet sich, Negative/Dateien sorgfältig aufzubewahren. Er ist berechtigt, falls nichts anderes schriftlich vereinbart wurde, Negative/Bilddateien nach 2 Jahren zu vernichten. Für Beschädigung und Vernichtung der Negative/ Dateien haftet er nur bei Vorsatz und grober Fahrlässigkeit bis zum Materialwert.</w:t>
      </w:r>
    </w:p>
    <w:p w:rsidR="00882EDE" w:rsidRPr="00245247" w:rsidRDefault="00882EDE" w:rsidP="002265ED">
      <w:pPr>
        <w:numPr>
          <w:ilvl w:val="0"/>
          <w:numId w:val="19"/>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Der Fotograf verpflichtet sich, seine Erfüllungsgehilfen sorgfältig auszusuchen und</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anzuleiten. Darüber hinaus haftet er für seine Erfüllungsgehilfen nicht.</w:t>
      </w:r>
    </w:p>
    <w:p w:rsidR="00882EDE" w:rsidRPr="00245247" w:rsidRDefault="00882EDE" w:rsidP="002265ED">
      <w:pPr>
        <w:numPr>
          <w:ilvl w:val="0"/>
          <w:numId w:val="20"/>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Der Fotograf haftet für die Lichtbeständigkeit und Dauerhaftigkeit der Lichtbilder nur im</w:t>
      </w:r>
    </w:p>
    <w:p w:rsidR="00882EDE" w:rsidRPr="00245247" w:rsidRDefault="00882EDE" w:rsidP="002265ED">
      <w:pPr>
        <w:spacing w:beforeLines="1" w:afterLines="1"/>
        <w:ind w:left="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Rahmen der Garantieleistungen der Hersteller des Fotomaterials. Er haftet nicht für Schäden, die durch unsachgemäße Behandlung der Lichtbilder entstehen.</w:t>
      </w:r>
    </w:p>
    <w:p w:rsidR="00882EDE" w:rsidRPr="00245247" w:rsidRDefault="00882EDE" w:rsidP="002265ED">
      <w:pPr>
        <w:numPr>
          <w:ilvl w:val="0"/>
          <w:numId w:val="21"/>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Der Fotograf ist berechtigt, Fremdlabors zu beauftragen. Er haftet nur für eigenes Verschulden und nur für vorsätzliches oder grob fahrlässiges Verhalten. Über den Materialwert hinausgehender Schadensersatz ist ausgeschlossen.</w:t>
      </w:r>
    </w:p>
    <w:p w:rsidR="00882EDE" w:rsidRPr="00245247" w:rsidRDefault="00882EDE" w:rsidP="002265ED">
      <w:pPr>
        <w:numPr>
          <w:ilvl w:val="0"/>
          <w:numId w:val="21"/>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Retuschen und Kaschierarbeiten erfolgen ausschließlich auf Kosten und Gefahr des</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Auftraggebers.</w:t>
      </w:r>
    </w:p>
    <w:p w:rsidR="00882EDE" w:rsidRPr="00245247" w:rsidRDefault="00882EDE" w:rsidP="002265ED">
      <w:pPr>
        <w:numPr>
          <w:ilvl w:val="0"/>
          <w:numId w:val="22"/>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Die Versendung von Filmen, Lichtbildern und Vorlagen erfolgt auf Kosten und Gefahr des Auftraggebers.</w:t>
      </w:r>
    </w:p>
    <w:p w:rsidR="00882EDE" w:rsidRPr="00245247" w:rsidRDefault="00882EDE" w:rsidP="002265ED">
      <w:pPr>
        <w:numPr>
          <w:ilvl w:val="0"/>
          <w:numId w:val="22"/>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Beanstandungen, gleich welcher Art, sind innerhalb von 6 Tagen schriftlich beim Fotografen zu machen. Danach gelten die Lichtbilder als mangelfrei angenommen.</w:t>
      </w: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w:t>
      </w:r>
    </w:p>
    <w:p w:rsidR="00882EDE" w:rsidRPr="00245247" w:rsidRDefault="004A64A7" w:rsidP="004A64A7">
      <w:pPr>
        <w:spacing w:beforeLines="1" w:afterLines="1"/>
        <w:ind w:left="360"/>
        <w:rPr>
          <w:rFonts w:ascii="Helvetica" w:hAnsi="Helvetica"/>
          <w:i/>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V.</w:t>
      </w:r>
      <w:r w:rsidRPr="00245247">
        <w:rPr>
          <w:rFonts w:ascii="Helvetica" w:hAnsi="Helvetica"/>
          <w:i/>
          <w:color w:val="A6A6A6" w:themeColor="background1" w:themeShade="A6"/>
          <w:sz w:val="20"/>
          <w:szCs w:val="20"/>
          <w:lang w:eastAsia="de-DE"/>
        </w:rPr>
        <w:tab/>
      </w:r>
      <w:r w:rsidR="00882EDE" w:rsidRPr="00245247">
        <w:rPr>
          <w:rFonts w:ascii="Helvetica" w:hAnsi="Helvetica"/>
          <w:i/>
          <w:color w:val="A6A6A6" w:themeColor="background1" w:themeShade="A6"/>
          <w:sz w:val="20"/>
          <w:szCs w:val="20"/>
          <w:lang w:eastAsia="de-DE"/>
        </w:rPr>
        <w:t>Nebenpflichten</w:t>
      </w:r>
    </w:p>
    <w:p w:rsidR="00882EDE" w:rsidRPr="00245247" w:rsidRDefault="00882EDE" w:rsidP="002265ED">
      <w:pPr>
        <w:numPr>
          <w:ilvl w:val="0"/>
          <w:numId w:val="23"/>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 xml:space="preserve">Der Auftraggeber versichert, dass er an allen dem Fotografen übergebenen Vorlagen das Vervielfältigungs- oder Reproduktionsrecht besitzt. Ersatzansprüche Dritter, die auf die </w:t>
      </w:r>
      <w:proofErr w:type="spellStart"/>
      <w:r w:rsidRPr="00245247">
        <w:rPr>
          <w:rFonts w:ascii="Helvetica" w:hAnsi="Helvetica"/>
          <w:color w:val="A6A6A6" w:themeColor="background1" w:themeShade="A6"/>
          <w:sz w:val="20"/>
          <w:szCs w:val="20"/>
          <w:lang w:eastAsia="de-DE"/>
        </w:rPr>
        <w:t>Ver-letzung</w:t>
      </w:r>
      <w:proofErr w:type="spellEnd"/>
      <w:r w:rsidRPr="00245247">
        <w:rPr>
          <w:rFonts w:ascii="Helvetica" w:hAnsi="Helvetica"/>
          <w:color w:val="A6A6A6" w:themeColor="background1" w:themeShade="A6"/>
          <w:sz w:val="20"/>
          <w:szCs w:val="20"/>
          <w:lang w:eastAsia="de-DE"/>
        </w:rPr>
        <w:t xml:space="preserve"> dieser Pflicht beruhen, trägt der Auftraggeber.</w:t>
      </w:r>
    </w:p>
    <w:p w:rsidR="00882EDE" w:rsidRPr="00245247" w:rsidRDefault="00882EDE" w:rsidP="002265ED">
      <w:pPr>
        <w:numPr>
          <w:ilvl w:val="0"/>
          <w:numId w:val="23"/>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Der Auftraggeber verpflichtet sich, die Aufnahmeobjekte rechtzeitig zur Verfügung zu</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stellen und unverzüglich nach der Aufnahme wieder abzuholen. Holt der Auftraggeber nach</w:t>
      </w:r>
    </w:p>
    <w:p w:rsidR="00882EDE" w:rsidRPr="00245247" w:rsidRDefault="00882EDE" w:rsidP="002265ED">
      <w:pPr>
        <w:spacing w:beforeLines="1" w:afterLines="1"/>
        <w:ind w:left="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Aufforderung die Aufnahmeobjekte nicht spätestens nach 2 Werktagen ab, ist der Fotograf berechtigt, gegebenenfalls Lagerkosten zu berechnen oder bei Blockierung seiner Studioräume die Gegenstände auf Kosten des Auftraggebers auszulagern.</w:t>
      </w:r>
    </w:p>
    <w:p w:rsidR="00882EDE" w:rsidRPr="00245247" w:rsidRDefault="00882EDE" w:rsidP="002265ED">
      <w:pPr>
        <w:numPr>
          <w:ilvl w:val="0"/>
          <w:numId w:val="24"/>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Der Auftraggeber verpflichtet sich, die Aufnahmegegenstände gegen Beschädigung,</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Verlust, Diebstahl, etc. zu versichern.</w:t>
      </w: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w:t>
      </w:r>
    </w:p>
    <w:p w:rsidR="00882EDE" w:rsidRPr="00245247" w:rsidRDefault="008C5A08" w:rsidP="008C5A08">
      <w:p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 xml:space="preserve">  VI. </w:t>
      </w:r>
      <w:r w:rsidR="00882EDE" w:rsidRPr="00245247">
        <w:rPr>
          <w:rFonts w:ascii="Helvetica" w:hAnsi="Helvetica"/>
          <w:i/>
          <w:color w:val="A6A6A6" w:themeColor="background1" w:themeShade="A6"/>
          <w:sz w:val="20"/>
          <w:szCs w:val="20"/>
          <w:lang w:eastAsia="de-DE"/>
        </w:rPr>
        <w:t>Leistungsstörungen, Ausfallhonorar</w:t>
      </w:r>
    </w:p>
    <w:p w:rsidR="00882EDE" w:rsidRPr="00245247" w:rsidRDefault="00882EDE" w:rsidP="002265ED">
      <w:pPr>
        <w:numPr>
          <w:ilvl w:val="0"/>
          <w:numId w:val="25"/>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Hat der Auftraggeber dem Fotografen keine ausdrücklichen Weisungen hinsichtlich der</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Gestaltung der Lichtbilder gegeben, so sind Reklamationen hinsichtlich der Bildauffassung</w:t>
      </w:r>
    </w:p>
    <w:p w:rsidR="00882EDE" w:rsidRPr="00245247" w:rsidRDefault="00882EDE" w:rsidP="002265ED">
      <w:pPr>
        <w:spacing w:beforeLines="1" w:afterLines="1"/>
        <w:ind w:left="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sowie der künstlerisch-technischen Gestaltung ausgeschlossen. Wünscht der Auftraggeber</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während oder nach der Aufnahmeproduktion Änderungen, so hat er die Nebenkosten zu</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tragen. Der Fotograf behält den Vergütungsanspruch für bereits begonnene Arbeiten.</w:t>
      </w:r>
    </w:p>
    <w:p w:rsidR="00882EDE" w:rsidRPr="00245247" w:rsidRDefault="00882EDE" w:rsidP="002265ED">
      <w:pPr>
        <w:numPr>
          <w:ilvl w:val="0"/>
          <w:numId w:val="26"/>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Überlässt der Fotograf dem Auftraggeber mehrere Lichtbilder zur Auswahl, hat der</w:t>
      </w:r>
    </w:p>
    <w:p w:rsidR="00882EDE" w:rsidRPr="00245247" w:rsidRDefault="00882EDE" w:rsidP="002265ED">
      <w:pPr>
        <w:spacing w:beforeLines="1" w:afterLines="1"/>
        <w:ind w:left="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Auftraggeber die nicht ausgewählten Lichtbilder innerhalb einer Woche auf eigene Kosten und Gefahr zurückzusenden. Für Verlust oder Beschädigung kann der Fotograf Schadenersatz bis zur Höhe seines Honorars und der entstandenen Kosten verlangen.</w:t>
      </w:r>
    </w:p>
    <w:p w:rsidR="00882EDE" w:rsidRPr="00245247" w:rsidRDefault="00882EDE" w:rsidP="002265ED">
      <w:pPr>
        <w:numPr>
          <w:ilvl w:val="0"/>
          <w:numId w:val="27"/>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Wird ein Auftrag ohne Verschulden des Fotografen nicht ausgeführt, so steht ihm ein</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Ausfallhonorar in Höhe von 50% des vereinbarten Honorars zu.</w:t>
      </w:r>
    </w:p>
    <w:p w:rsidR="00EF3A5A" w:rsidRPr="00245247" w:rsidRDefault="00882EDE" w:rsidP="002265ED">
      <w:pPr>
        <w:numPr>
          <w:ilvl w:val="0"/>
          <w:numId w:val="28"/>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Verzögert sich die Durchführung des Auftrages aus Gründen, die der Auftraggeber zu vertreten hat oder infolge höherer Gewalt oder Witterungseinflüssen, so kann der Fotograf eine angemessene Erhöhung des Honorars verlangen. Bei Vorsatz oder grober Fahrlässigkeit des Auftraggebers kann er auch Schadensersatzansprüche geltend machen.</w:t>
      </w:r>
    </w:p>
    <w:p w:rsidR="00882EDE" w:rsidRPr="00245247" w:rsidRDefault="00882EDE" w:rsidP="00EF3A5A">
      <w:pPr>
        <w:spacing w:beforeLines="1" w:afterLines="1"/>
        <w:ind w:left="720"/>
        <w:rPr>
          <w:rFonts w:ascii="Helvetica" w:hAnsi="Helvetica"/>
          <w:color w:val="A6A6A6" w:themeColor="background1" w:themeShade="A6"/>
          <w:sz w:val="20"/>
          <w:szCs w:val="20"/>
          <w:lang w:eastAsia="de-DE"/>
        </w:rPr>
      </w:pP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xml:space="preserve">VII. </w:t>
      </w:r>
      <w:r w:rsidRPr="00245247">
        <w:rPr>
          <w:rFonts w:ascii="Helvetica" w:hAnsi="Helvetica" w:cs="Times New Roman"/>
          <w:i/>
          <w:color w:val="A6A6A6" w:themeColor="background1" w:themeShade="A6"/>
          <w:sz w:val="20"/>
          <w:szCs w:val="20"/>
          <w:lang w:eastAsia="de-DE"/>
        </w:rPr>
        <w:t>Datenschutz</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Zum Geschäftsverkehr erforderliche personenbezogenen Daten des Auftraggebers</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können gespeichert werden. Der Fotograf verpflichtet sich, alle ihm im Rahmen des</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Auftrags bekanntgewordenen Informationen vertraulich zu behandeln.</w:t>
      </w: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w:t>
      </w:r>
    </w:p>
    <w:p w:rsidR="00882EDE" w:rsidRPr="00245247" w:rsidRDefault="00882EDE" w:rsidP="002265ED">
      <w:pPr>
        <w:spacing w:beforeLines="1" w:afterLines="1"/>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 xml:space="preserve">VIII. </w:t>
      </w:r>
      <w:proofErr w:type="spellStart"/>
      <w:r w:rsidRPr="00245247">
        <w:rPr>
          <w:rFonts w:ascii="Helvetica" w:hAnsi="Helvetica" w:cs="Times New Roman"/>
          <w:i/>
          <w:color w:val="A6A6A6" w:themeColor="background1" w:themeShade="A6"/>
          <w:sz w:val="20"/>
          <w:szCs w:val="20"/>
          <w:lang w:eastAsia="de-DE"/>
        </w:rPr>
        <w:t>Schlußbestimmungen</w:t>
      </w:r>
      <w:proofErr w:type="spellEnd"/>
    </w:p>
    <w:p w:rsidR="00882EDE" w:rsidRPr="00245247" w:rsidRDefault="00882EDE" w:rsidP="002265ED">
      <w:pPr>
        <w:numPr>
          <w:ilvl w:val="0"/>
          <w:numId w:val="29"/>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Erfüllungsort und Gerichtstand für sämtliche Streitigkeiten ist der Geschäftssitz des</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Fotografen.</w:t>
      </w:r>
    </w:p>
    <w:p w:rsidR="00882EDE" w:rsidRPr="00245247" w:rsidRDefault="00882EDE" w:rsidP="002265ED">
      <w:pPr>
        <w:numPr>
          <w:ilvl w:val="0"/>
          <w:numId w:val="30"/>
        </w:numPr>
        <w:spacing w:beforeLines="1" w:afterLines="1"/>
        <w:rPr>
          <w:rFonts w:ascii="Helvetica" w:hAnsi="Helvetica"/>
          <w:color w:val="A6A6A6" w:themeColor="background1" w:themeShade="A6"/>
          <w:sz w:val="20"/>
          <w:szCs w:val="20"/>
          <w:lang w:eastAsia="de-DE"/>
        </w:rPr>
      </w:pPr>
      <w:r w:rsidRPr="00245247">
        <w:rPr>
          <w:rFonts w:ascii="Helvetica" w:hAnsi="Helvetica"/>
          <w:color w:val="A6A6A6" w:themeColor="background1" w:themeShade="A6"/>
          <w:sz w:val="20"/>
          <w:szCs w:val="20"/>
          <w:lang w:eastAsia="de-DE"/>
        </w:rPr>
        <w:t>Die Unwirksamkeit einer der vorstehenden Bedingungen berührt die Geltung der übrigen</w:t>
      </w:r>
    </w:p>
    <w:p w:rsidR="00882EDE" w:rsidRPr="00245247" w:rsidRDefault="00882EDE" w:rsidP="002265ED">
      <w:pPr>
        <w:spacing w:beforeLines="1" w:afterLines="1"/>
        <w:ind w:firstLine="708"/>
        <w:rPr>
          <w:rFonts w:ascii="Helvetica" w:hAnsi="Helvetica" w:cs="Times New Roman"/>
          <w:color w:val="A6A6A6" w:themeColor="background1" w:themeShade="A6"/>
          <w:sz w:val="20"/>
          <w:szCs w:val="20"/>
          <w:lang w:eastAsia="de-DE"/>
        </w:rPr>
      </w:pPr>
      <w:r w:rsidRPr="00245247">
        <w:rPr>
          <w:rFonts w:ascii="Helvetica" w:hAnsi="Helvetica" w:cs="Times New Roman"/>
          <w:color w:val="A6A6A6" w:themeColor="background1" w:themeShade="A6"/>
          <w:sz w:val="20"/>
          <w:szCs w:val="20"/>
          <w:lang w:eastAsia="de-DE"/>
        </w:rPr>
        <w:t>Bestimmungen nicht.</w:t>
      </w:r>
    </w:p>
    <w:p w:rsidR="00882EDE" w:rsidRPr="00245247" w:rsidRDefault="00882EDE" w:rsidP="001425AE">
      <w:pPr>
        <w:ind w:left="-426" w:right="-717"/>
        <w:rPr>
          <w:rFonts w:ascii="Helvetica" w:hAnsi="Helvetica"/>
          <w:color w:val="A6A6A6" w:themeColor="background1" w:themeShade="A6"/>
        </w:rPr>
      </w:pPr>
    </w:p>
    <w:sectPr w:rsidR="00882EDE" w:rsidRPr="00245247" w:rsidSect="001425AE">
      <w:pgSz w:w="11900" w:h="16840"/>
      <w:pgMar w:top="567" w:right="1418" w:bottom="1134" w:left="993" w:header="709" w:footer="709" w:gutter="0"/>
      <w:cols w:space="708"/>
    </w:sectPr>
  </w:body>
</w:document>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3C"/>
    <w:multiLevelType w:val="multilevel"/>
    <w:tmpl w:val="DC449E9C"/>
    <w:lvl w:ilvl="0">
      <w:start w:val="1"/>
      <w:numFmt w:val="upperRoman"/>
      <w:lvlText w:val="%1."/>
      <w:lvlJc w:val="left"/>
      <w:pPr>
        <w:tabs>
          <w:tab w:val="num" w:pos="720"/>
        </w:tabs>
        <w:ind w:left="720" w:hanging="360"/>
      </w:pPr>
      <w:rPr>
        <w:rFonts w:ascii="Helvetica" w:eastAsiaTheme="minorHAnsi" w:hAnsi="Helvetica"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137FA"/>
    <w:multiLevelType w:val="multilevel"/>
    <w:tmpl w:val="67E89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E1248"/>
    <w:multiLevelType w:val="multilevel"/>
    <w:tmpl w:val="FC004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D1F5B"/>
    <w:multiLevelType w:val="multilevel"/>
    <w:tmpl w:val="1F52F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C394A"/>
    <w:multiLevelType w:val="multilevel"/>
    <w:tmpl w:val="1E9A4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A18D8"/>
    <w:multiLevelType w:val="multilevel"/>
    <w:tmpl w:val="A2925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7575C"/>
    <w:multiLevelType w:val="multilevel"/>
    <w:tmpl w:val="66E2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026E6"/>
    <w:multiLevelType w:val="multilevel"/>
    <w:tmpl w:val="D28E2464"/>
    <w:lvl w:ilvl="0">
      <w:start w:val="2"/>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90CD2"/>
    <w:multiLevelType w:val="multilevel"/>
    <w:tmpl w:val="0B80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4A29B3"/>
    <w:multiLevelType w:val="multilevel"/>
    <w:tmpl w:val="5D76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E1C80"/>
    <w:multiLevelType w:val="multilevel"/>
    <w:tmpl w:val="2FB24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263C30"/>
    <w:multiLevelType w:val="multilevel"/>
    <w:tmpl w:val="7BAAAD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36071E"/>
    <w:multiLevelType w:val="multilevel"/>
    <w:tmpl w:val="51C20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CB53D1"/>
    <w:multiLevelType w:val="multilevel"/>
    <w:tmpl w:val="A39877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0E4D18"/>
    <w:multiLevelType w:val="multilevel"/>
    <w:tmpl w:val="AA1C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1B4C97"/>
    <w:multiLevelType w:val="multilevel"/>
    <w:tmpl w:val="E9C4A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5D16D9"/>
    <w:multiLevelType w:val="multilevel"/>
    <w:tmpl w:val="82B84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532944"/>
    <w:multiLevelType w:val="multilevel"/>
    <w:tmpl w:val="B7B2A2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AF5BC2"/>
    <w:multiLevelType w:val="multilevel"/>
    <w:tmpl w:val="C56C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B1028C"/>
    <w:multiLevelType w:val="multilevel"/>
    <w:tmpl w:val="B732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E23DCC"/>
    <w:multiLevelType w:val="multilevel"/>
    <w:tmpl w:val="ECF4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DC726E"/>
    <w:multiLevelType w:val="multilevel"/>
    <w:tmpl w:val="69DA5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B43C82"/>
    <w:multiLevelType w:val="multilevel"/>
    <w:tmpl w:val="13EE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A10B4D"/>
    <w:multiLevelType w:val="multilevel"/>
    <w:tmpl w:val="52A4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CC0D35"/>
    <w:multiLevelType w:val="multilevel"/>
    <w:tmpl w:val="B08800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806422"/>
    <w:multiLevelType w:val="multilevel"/>
    <w:tmpl w:val="92C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1213B4"/>
    <w:multiLevelType w:val="multilevel"/>
    <w:tmpl w:val="1BD05F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147FB4"/>
    <w:multiLevelType w:val="multilevel"/>
    <w:tmpl w:val="BE44A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2856CA"/>
    <w:multiLevelType w:val="multilevel"/>
    <w:tmpl w:val="B694C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845EC7"/>
    <w:multiLevelType w:val="multilevel"/>
    <w:tmpl w:val="CA281AB6"/>
    <w:lvl w:ilvl="0">
      <w:start w:val="1"/>
      <w:numFmt w:val="decimal"/>
      <w:lvlText w:val="%1."/>
      <w:lvlJc w:val="left"/>
      <w:pPr>
        <w:tabs>
          <w:tab w:val="num" w:pos="720"/>
        </w:tabs>
        <w:ind w:left="720" w:hanging="360"/>
      </w:pPr>
      <w:rPr>
        <w:rFonts w:ascii="Helvetica" w:eastAsiaTheme="minorHAnsi" w:hAnsi="Helvetica"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B86A59"/>
    <w:multiLevelType w:val="multilevel"/>
    <w:tmpl w:val="661EF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1"/>
  </w:num>
  <w:num w:numId="3">
    <w:abstractNumId w:val="10"/>
  </w:num>
  <w:num w:numId="4">
    <w:abstractNumId w:val="5"/>
  </w:num>
  <w:num w:numId="5">
    <w:abstractNumId w:val="16"/>
  </w:num>
  <w:num w:numId="6">
    <w:abstractNumId w:val="4"/>
  </w:num>
  <w:num w:numId="7">
    <w:abstractNumId w:val="11"/>
  </w:num>
  <w:num w:numId="8">
    <w:abstractNumId w:val="2"/>
  </w:num>
  <w:num w:numId="9">
    <w:abstractNumId w:val="25"/>
  </w:num>
  <w:num w:numId="10">
    <w:abstractNumId w:val="20"/>
  </w:num>
  <w:num w:numId="11">
    <w:abstractNumId w:val="29"/>
  </w:num>
  <w:num w:numId="12">
    <w:abstractNumId w:val="23"/>
  </w:num>
  <w:num w:numId="13">
    <w:abstractNumId w:val="27"/>
  </w:num>
  <w:num w:numId="14">
    <w:abstractNumId w:val="26"/>
  </w:num>
  <w:num w:numId="15">
    <w:abstractNumId w:val="24"/>
  </w:num>
  <w:num w:numId="16">
    <w:abstractNumId w:val="22"/>
  </w:num>
  <w:num w:numId="17">
    <w:abstractNumId w:val="7"/>
  </w:num>
  <w:num w:numId="18">
    <w:abstractNumId w:val="8"/>
  </w:num>
  <w:num w:numId="19">
    <w:abstractNumId w:val="12"/>
  </w:num>
  <w:num w:numId="20">
    <w:abstractNumId w:val="30"/>
  </w:num>
  <w:num w:numId="21">
    <w:abstractNumId w:val="17"/>
  </w:num>
  <w:num w:numId="22">
    <w:abstractNumId w:val="13"/>
  </w:num>
  <w:num w:numId="23">
    <w:abstractNumId w:val="14"/>
  </w:num>
  <w:num w:numId="24">
    <w:abstractNumId w:val="1"/>
  </w:num>
  <w:num w:numId="25">
    <w:abstractNumId w:val="6"/>
  </w:num>
  <w:num w:numId="26">
    <w:abstractNumId w:val="15"/>
  </w:num>
  <w:num w:numId="27">
    <w:abstractNumId w:val="3"/>
  </w:num>
  <w:num w:numId="28">
    <w:abstractNumId w:val="28"/>
  </w:num>
  <w:num w:numId="29">
    <w:abstractNumId w:val="19"/>
  </w:num>
  <w:num w:numId="30">
    <w:abstractNumId w:val="18"/>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25AE"/>
    <w:rsid w:val="001425AE"/>
    <w:rsid w:val="002265ED"/>
    <w:rsid w:val="00245247"/>
    <w:rsid w:val="003C25A2"/>
    <w:rsid w:val="004A64A7"/>
    <w:rsid w:val="007E26FF"/>
    <w:rsid w:val="00882EDE"/>
    <w:rsid w:val="008C5A08"/>
    <w:rsid w:val="00970B62"/>
    <w:rsid w:val="00EF3A5A"/>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276"/>
  <w:style w:type="paragraph" w:default="1" w:styleId="Standard">
    <w:name w:val="Normal"/>
    <w:qFormat/>
    <w:rsid w:val="00DD444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tandardWeb">
    <w:name w:val="Normal (Web)"/>
    <w:basedOn w:val="Standard"/>
    <w:uiPriority w:val="99"/>
    <w:rsid w:val="001425AE"/>
    <w:pPr>
      <w:spacing w:beforeLines="1" w:afterLines="1"/>
    </w:pPr>
    <w:rPr>
      <w:rFonts w:ascii="Times" w:hAnsi="Times" w:cs="Times New Roman"/>
      <w:sz w:val="20"/>
      <w:szCs w:val="20"/>
      <w:lang w:eastAsia="de-DE"/>
    </w:rPr>
  </w:style>
  <w:style w:type="character" w:styleId="Betont">
    <w:name w:val="Strong"/>
    <w:basedOn w:val="Absatzstandardschriftart"/>
    <w:uiPriority w:val="22"/>
    <w:rsid w:val="001425AE"/>
    <w:rPr>
      <w:b/>
    </w:rPr>
  </w:style>
  <w:style w:type="character" w:styleId="Link">
    <w:name w:val="Hyperlink"/>
    <w:basedOn w:val="Absatzstandardschriftart"/>
    <w:uiPriority w:val="99"/>
    <w:rsid w:val="001425AE"/>
    <w:rPr>
      <w:color w:val="0000FF"/>
      <w:u w:val="single"/>
    </w:rPr>
  </w:style>
  <w:style w:type="paragraph" w:styleId="Listenabsatz">
    <w:name w:val="List Paragraph"/>
    <w:basedOn w:val="Standard"/>
    <w:rsid w:val="00970B62"/>
    <w:pPr>
      <w:ind w:left="720"/>
      <w:contextualSpacing/>
    </w:pPr>
  </w:style>
</w:styles>
</file>

<file path=word/webSettings.xml><?xml version="1.0" encoding="utf-8"?>
<w:webSettings xmlns:r="http://schemas.openxmlformats.org/officeDocument/2006/relationships" xmlns:w="http://schemas.openxmlformats.org/wordprocessingml/2006/main">
  <w:divs>
    <w:div w:id="53898708">
      <w:bodyDiv w:val="1"/>
      <w:marLeft w:val="0"/>
      <w:marRight w:val="0"/>
      <w:marTop w:val="0"/>
      <w:marBottom w:val="0"/>
      <w:divBdr>
        <w:top w:val="none" w:sz="0" w:space="0" w:color="auto"/>
        <w:left w:val="none" w:sz="0" w:space="0" w:color="auto"/>
        <w:bottom w:val="none" w:sz="0" w:space="0" w:color="auto"/>
        <w:right w:val="none" w:sz="0" w:space="0" w:color="auto"/>
      </w:divBdr>
      <w:divsChild>
        <w:div w:id="2097433071">
          <w:marLeft w:val="0"/>
          <w:marRight w:val="0"/>
          <w:marTop w:val="0"/>
          <w:marBottom w:val="0"/>
          <w:divBdr>
            <w:top w:val="none" w:sz="0" w:space="0" w:color="auto"/>
            <w:left w:val="none" w:sz="0" w:space="0" w:color="auto"/>
            <w:bottom w:val="none" w:sz="0" w:space="0" w:color="auto"/>
            <w:right w:val="none" w:sz="0" w:space="0" w:color="auto"/>
          </w:divBdr>
        </w:div>
      </w:divsChild>
    </w:div>
    <w:div w:id="1190335492">
      <w:bodyDiv w:val="1"/>
      <w:marLeft w:val="0"/>
      <w:marRight w:val="0"/>
      <w:marTop w:val="0"/>
      <w:marBottom w:val="0"/>
      <w:divBdr>
        <w:top w:val="none" w:sz="0" w:space="0" w:color="auto"/>
        <w:left w:val="none" w:sz="0" w:space="0" w:color="auto"/>
        <w:bottom w:val="none" w:sz="0" w:space="0" w:color="auto"/>
        <w:right w:val="none" w:sz="0" w:space="0" w:color="auto"/>
      </w:divBdr>
      <w:divsChild>
        <w:div w:id="1913077416">
          <w:marLeft w:val="0"/>
          <w:marRight w:val="0"/>
          <w:marTop w:val="0"/>
          <w:marBottom w:val="0"/>
          <w:divBdr>
            <w:top w:val="none" w:sz="0" w:space="0" w:color="auto"/>
            <w:left w:val="none" w:sz="0" w:space="0" w:color="auto"/>
            <w:bottom w:val="none" w:sz="0" w:space="0" w:color="auto"/>
            <w:right w:val="none" w:sz="0" w:space="0" w:color="auto"/>
          </w:divBdr>
        </w:div>
      </w:divsChild>
    </w:div>
    <w:div w:id="1388645051">
      <w:bodyDiv w:val="1"/>
      <w:marLeft w:val="0"/>
      <w:marRight w:val="0"/>
      <w:marTop w:val="0"/>
      <w:marBottom w:val="0"/>
      <w:divBdr>
        <w:top w:val="none" w:sz="0" w:space="0" w:color="auto"/>
        <w:left w:val="none" w:sz="0" w:space="0" w:color="auto"/>
        <w:bottom w:val="none" w:sz="0" w:space="0" w:color="auto"/>
        <w:right w:val="none" w:sz="0" w:space="0" w:color="auto"/>
      </w:divBdr>
      <w:divsChild>
        <w:div w:id="988827569">
          <w:marLeft w:val="0"/>
          <w:marRight w:val="0"/>
          <w:marTop w:val="0"/>
          <w:marBottom w:val="0"/>
          <w:divBdr>
            <w:top w:val="none" w:sz="0" w:space="0" w:color="auto"/>
            <w:left w:val="none" w:sz="0" w:space="0" w:color="auto"/>
            <w:bottom w:val="none" w:sz="0" w:space="0" w:color="auto"/>
            <w:right w:val="none" w:sz="0" w:space="0" w:color="auto"/>
          </w:divBdr>
        </w:div>
      </w:divsChild>
    </w:div>
    <w:div w:id="1666663673">
      <w:bodyDiv w:val="1"/>
      <w:marLeft w:val="0"/>
      <w:marRight w:val="0"/>
      <w:marTop w:val="0"/>
      <w:marBottom w:val="0"/>
      <w:divBdr>
        <w:top w:val="none" w:sz="0" w:space="0" w:color="auto"/>
        <w:left w:val="none" w:sz="0" w:space="0" w:color="auto"/>
        <w:bottom w:val="none" w:sz="0" w:space="0" w:color="auto"/>
        <w:right w:val="none" w:sz="0" w:space="0" w:color="auto"/>
      </w:divBdr>
      <w:divsChild>
        <w:div w:id="347951549">
          <w:marLeft w:val="0"/>
          <w:marRight w:val="0"/>
          <w:marTop w:val="0"/>
          <w:marBottom w:val="0"/>
          <w:divBdr>
            <w:top w:val="none" w:sz="0" w:space="0" w:color="auto"/>
            <w:left w:val="none" w:sz="0" w:space="0" w:color="auto"/>
            <w:bottom w:val="none" w:sz="0" w:space="0" w:color="auto"/>
            <w:right w:val="none" w:sz="0" w:space="0" w:color="auto"/>
          </w:divBdr>
          <w:divsChild>
            <w:div w:id="2066565953">
              <w:marLeft w:val="0"/>
              <w:marRight w:val="0"/>
              <w:marTop w:val="0"/>
              <w:marBottom w:val="0"/>
              <w:divBdr>
                <w:top w:val="none" w:sz="0" w:space="0" w:color="auto"/>
                <w:left w:val="none" w:sz="0" w:space="0" w:color="auto"/>
                <w:bottom w:val="none" w:sz="0" w:space="0" w:color="auto"/>
                <w:right w:val="none" w:sz="0" w:space="0" w:color="auto"/>
              </w:divBdr>
              <w:divsChild>
                <w:div w:id="1385332328">
                  <w:marLeft w:val="0"/>
                  <w:marRight w:val="0"/>
                  <w:marTop w:val="0"/>
                  <w:marBottom w:val="0"/>
                  <w:divBdr>
                    <w:top w:val="none" w:sz="0" w:space="0" w:color="auto"/>
                    <w:left w:val="none" w:sz="0" w:space="0" w:color="auto"/>
                    <w:bottom w:val="none" w:sz="0" w:space="0" w:color="auto"/>
                    <w:right w:val="none" w:sz="0" w:space="0" w:color="auto"/>
                  </w:divBdr>
                  <w:divsChild>
                    <w:div w:id="19522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925">
          <w:marLeft w:val="0"/>
          <w:marRight w:val="0"/>
          <w:marTop w:val="0"/>
          <w:marBottom w:val="0"/>
          <w:divBdr>
            <w:top w:val="none" w:sz="0" w:space="0" w:color="auto"/>
            <w:left w:val="none" w:sz="0" w:space="0" w:color="auto"/>
            <w:bottom w:val="none" w:sz="0" w:space="0" w:color="auto"/>
            <w:right w:val="none" w:sz="0" w:space="0" w:color="auto"/>
          </w:divBdr>
        </w:div>
        <w:div w:id="46610705">
          <w:marLeft w:val="0"/>
          <w:marRight w:val="0"/>
          <w:marTop w:val="0"/>
          <w:marBottom w:val="0"/>
          <w:divBdr>
            <w:top w:val="none" w:sz="0" w:space="0" w:color="auto"/>
            <w:left w:val="none" w:sz="0" w:space="0" w:color="auto"/>
            <w:bottom w:val="none" w:sz="0" w:space="0" w:color="auto"/>
            <w:right w:val="none" w:sz="0" w:space="0" w:color="auto"/>
          </w:divBdr>
          <w:divsChild>
            <w:div w:id="447430257">
              <w:marLeft w:val="0"/>
              <w:marRight w:val="0"/>
              <w:marTop w:val="0"/>
              <w:marBottom w:val="0"/>
              <w:divBdr>
                <w:top w:val="none" w:sz="0" w:space="0" w:color="auto"/>
                <w:left w:val="none" w:sz="0" w:space="0" w:color="auto"/>
                <w:bottom w:val="none" w:sz="0" w:space="0" w:color="auto"/>
                <w:right w:val="none" w:sz="0" w:space="0" w:color="auto"/>
              </w:divBdr>
              <w:divsChild>
                <w:div w:id="1951669337">
                  <w:marLeft w:val="0"/>
                  <w:marRight w:val="0"/>
                  <w:marTop w:val="0"/>
                  <w:marBottom w:val="0"/>
                  <w:divBdr>
                    <w:top w:val="none" w:sz="0" w:space="0" w:color="auto"/>
                    <w:left w:val="none" w:sz="0" w:space="0" w:color="auto"/>
                    <w:bottom w:val="none" w:sz="0" w:space="0" w:color="auto"/>
                    <w:right w:val="none" w:sz="0" w:space="0" w:color="auto"/>
                  </w:divBdr>
                  <w:divsChild>
                    <w:div w:id="1132481638">
                      <w:marLeft w:val="0"/>
                      <w:marRight w:val="0"/>
                      <w:marTop w:val="0"/>
                      <w:marBottom w:val="0"/>
                      <w:divBdr>
                        <w:top w:val="none" w:sz="0" w:space="0" w:color="auto"/>
                        <w:left w:val="none" w:sz="0" w:space="0" w:color="auto"/>
                        <w:bottom w:val="none" w:sz="0" w:space="0" w:color="auto"/>
                        <w:right w:val="none" w:sz="0" w:space="0" w:color="auto"/>
                      </w:divBdr>
                      <w:divsChild>
                        <w:div w:id="3479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5475</Characters>
  <Application>Microsoft Macintosh Word</Application>
  <DocSecurity>0</DocSecurity>
  <Lines>45</Lines>
  <Paragraphs>10</Paragraphs>
  <ScaleCrop>false</ScaleCrop>
  <Company>Chris Zeilfelder</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Zeilfelder</dc:creator>
  <cp:keywords/>
  <cp:lastModifiedBy>Chris Zeilfelder</cp:lastModifiedBy>
  <cp:revision>7</cp:revision>
  <dcterms:created xsi:type="dcterms:W3CDTF">2020-03-09T17:40:00Z</dcterms:created>
  <dcterms:modified xsi:type="dcterms:W3CDTF">2020-03-20T10:56:00Z</dcterms:modified>
</cp:coreProperties>
</file>